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79" w:rsidRPr="00606940" w:rsidRDefault="00606940">
      <w:pPr>
        <w:rPr>
          <w:b/>
          <w:sz w:val="28"/>
          <w:szCs w:val="28"/>
          <w:lang w:val="sr-Latn-ME"/>
        </w:rPr>
      </w:pPr>
      <w:r w:rsidRPr="00606940">
        <w:rPr>
          <w:b/>
          <w:sz w:val="28"/>
          <w:szCs w:val="28"/>
        </w:rPr>
        <w:t>Re</w:t>
      </w:r>
      <w:r w:rsidRPr="00606940">
        <w:rPr>
          <w:b/>
          <w:sz w:val="28"/>
          <w:szCs w:val="28"/>
          <w:lang w:val="sr-Latn-ME"/>
        </w:rPr>
        <w:t>zultati kolokvijuma – Principi strategijskog upravljanja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</w:tblGrid>
      <w:tr w:rsidR="00606940" w:rsidTr="00606940">
        <w:tc>
          <w:tcPr>
            <w:tcW w:w="1615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BROJ INDEKSA</w:t>
            </w:r>
          </w:p>
        </w:tc>
        <w:tc>
          <w:tcPr>
            <w:tcW w:w="1440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</w:tr>
      <w:tr w:rsidR="00606940" w:rsidTr="00606940">
        <w:tc>
          <w:tcPr>
            <w:tcW w:w="1615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212/2015</w:t>
            </w:r>
          </w:p>
        </w:tc>
        <w:tc>
          <w:tcPr>
            <w:tcW w:w="1440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6,5/10 </w:t>
            </w:r>
          </w:p>
        </w:tc>
      </w:tr>
      <w:tr w:rsidR="00606940" w:rsidTr="00606940">
        <w:tc>
          <w:tcPr>
            <w:tcW w:w="1615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312/2014</w:t>
            </w:r>
          </w:p>
        </w:tc>
        <w:tc>
          <w:tcPr>
            <w:tcW w:w="1440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6/10</w:t>
            </w:r>
          </w:p>
        </w:tc>
      </w:tr>
      <w:tr w:rsidR="00606940" w:rsidTr="00606940">
        <w:tc>
          <w:tcPr>
            <w:tcW w:w="1615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476/2013</w:t>
            </w:r>
          </w:p>
        </w:tc>
        <w:tc>
          <w:tcPr>
            <w:tcW w:w="1440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5,5/10</w:t>
            </w:r>
          </w:p>
        </w:tc>
      </w:tr>
      <w:tr w:rsidR="00606940" w:rsidTr="00606940">
        <w:tc>
          <w:tcPr>
            <w:tcW w:w="1615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33/2009</w:t>
            </w:r>
          </w:p>
        </w:tc>
        <w:tc>
          <w:tcPr>
            <w:tcW w:w="1440" w:type="dxa"/>
          </w:tcPr>
          <w:p w:rsidR="00606940" w:rsidRDefault="00606940">
            <w:pPr>
              <w:rPr>
                <w:lang w:val="sr-Latn-ME"/>
              </w:rPr>
            </w:pPr>
            <w:r>
              <w:rPr>
                <w:lang w:val="sr-Latn-ME"/>
              </w:rPr>
              <w:t>8/10</w:t>
            </w:r>
          </w:p>
        </w:tc>
      </w:tr>
    </w:tbl>
    <w:p w:rsidR="00606940" w:rsidRDefault="00606940">
      <w:pPr>
        <w:rPr>
          <w:lang w:val="sr-Latn-ME"/>
        </w:rPr>
      </w:pPr>
    </w:p>
    <w:p w:rsidR="00606940" w:rsidRPr="00606940" w:rsidRDefault="00606940">
      <w:pPr>
        <w:rPr>
          <w:i/>
          <w:sz w:val="24"/>
          <w:szCs w:val="24"/>
          <w:lang w:val="sr-Latn-ME"/>
        </w:rPr>
      </w:pPr>
      <w:r w:rsidRPr="00606940">
        <w:rPr>
          <w:i/>
          <w:sz w:val="24"/>
          <w:szCs w:val="24"/>
          <w:u w:val="single"/>
          <w:lang w:val="sr-Latn-ME"/>
        </w:rPr>
        <w:t>Napomena:</w:t>
      </w:r>
      <w:r w:rsidRPr="00606940">
        <w:rPr>
          <w:i/>
          <w:sz w:val="24"/>
          <w:szCs w:val="24"/>
          <w:lang w:val="sr-Latn-ME"/>
        </w:rPr>
        <w:t xml:space="preserve"> Kolokvijum</w:t>
      </w:r>
      <w:bookmarkStart w:id="0" w:name="_GoBack"/>
      <w:bookmarkEnd w:id="0"/>
      <w:r w:rsidRPr="00606940">
        <w:rPr>
          <w:i/>
          <w:sz w:val="24"/>
          <w:szCs w:val="24"/>
          <w:lang w:val="sr-Latn-ME"/>
        </w:rPr>
        <w:t xml:space="preserve"> je položen ukoliko je tačno</w:t>
      </w:r>
      <w:r w:rsidR="00A940CB">
        <w:rPr>
          <w:i/>
          <w:sz w:val="24"/>
          <w:szCs w:val="24"/>
          <w:lang w:val="sr-Latn-ME"/>
        </w:rPr>
        <w:t xml:space="preserve"> urađeno 50% pitanja</w:t>
      </w:r>
      <w:r w:rsidRPr="00606940">
        <w:rPr>
          <w:i/>
          <w:sz w:val="24"/>
          <w:szCs w:val="24"/>
          <w:lang w:val="sr-Latn-ME"/>
        </w:rPr>
        <w:t xml:space="preserve"> (5/10 pitanja).</w:t>
      </w:r>
    </w:p>
    <w:sectPr w:rsidR="00606940" w:rsidRPr="00606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0"/>
    <w:rsid w:val="00191179"/>
    <w:rsid w:val="00606940"/>
    <w:rsid w:val="00A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3C561-7113-4DA4-9FCB-B8092A8E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3</cp:revision>
  <dcterms:created xsi:type="dcterms:W3CDTF">2023-12-01T13:48:00Z</dcterms:created>
  <dcterms:modified xsi:type="dcterms:W3CDTF">2023-12-01T15:29:00Z</dcterms:modified>
</cp:coreProperties>
</file>